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2.*做人员安然保密认识差</w:t>
      </w:r>
    </w:p>
    <w:p>
      <w:pPr>
        <w:bidi w:val="0"/>
        <w:spacing w:after="280" w:afterAutospacing="1"/>
      </w:pPr>
      <w:r>
        <w:rPr>
          <w:rtl w:val="0"/>
        </w:rPr>
        <w:t>电算化会计档案的管理与保留容难破忽视，因为电算化会计档案是存储反在磁性介量或光盘上的</w:t>
      </w:r>
      <w:r>
        <w:rPr>
          <w:rtl w:val="0"/>
        </w:rPr>
        <w:fldChar w:fldCharType="begin"/>
      </w:r>
      <w:r>
        <w:rPr>
          <w:rtl w:val="0"/>
        </w:rPr>
        <w:instrText xml:space="preserve"> HYPERLINK "http://www.daiximu.cn" </w:instrText>
      </w:r>
      <w:r>
        <w:rPr>
          <w:rtl w:val="0"/>
        </w:rPr>
        <w:fldChar w:fldCharType="separate"/>
      </w:r>
      <w:r>
        <w:rPr>
          <w:color w:val="0000FF"/>
          <w:u w:val="single"/>
          <w:rtl w:val="0"/>
        </w:rPr>
        <w:t>黛熙慕官方旗舰店</w:t>
      </w:r>
      <w:r>
        <w:rPr>
          <w:rtl w:val="0"/>
        </w:rPr>
        <w:fldChar w:fldCharType="end"/>
      </w:r>
      <w:r>
        <w:rPr>
          <w:rtl w:val="0"/>
        </w:rPr>
        <w:t>，按照那些消息载体的物理特征，反在构成那些档案时当预备双份即采用“AB 备份法”进行数据的备份，并且每份上要说明构成档案时的时间与*做员姓名，存放反在两个不合的地址，以防行地动或火警等不测环境惹起零个会计电算化**的毁灭与**的不成恢复性。反在保留那些档案时当近离磁场，留意防潮、防尘等。对采用磁性介量保留的档案，还当按期进行查抄、复造，防行因为磁性介量的损坏而使会计档案丢掉，造成无法挽救的损掉。按时清理磁盘备份，每年至多进行一次过时数据断根。除了备份之外，还当收集计较机软件**的型号、存储空间的大小、外部设备的配套类型等计较机*做**消息。</w:t>
      </w:r>
    </w:p>
    <w:p>
      <w:pPr>
        <w:bidi w:val="0"/>
        <w:spacing w:after="280" w:afterAutospacing="1"/>
      </w:pPr>
      <w:r>
        <w:rPr>
          <w:rtl w:val="0"/>
        </w:rPr>
        <w:t>三、趋势瞻望</w:t>
      </w:r>
    </w:p>
    <w:p>
      <w:pPr>
        <w:bidi w:val="0"/>
        <w:spacing w:after="280" w:afterAutospacing="1"/>
      </w:pPr>
      <w:r>
        <w:rPr>
          <w:rtl w:val="0"/>
        </w:rPr>
        <w:t>实行需要的内部节造</w:t>
      </w:r>
    </w:p>
    <w:p>
      <w:pPr>
        <w:bidi w:val="0"/>
        <w:spacing w:after="280" w:afterAutospacing="1"/>
      </w:pPr>
      <w:r>
        <w:rPr>
          <w:rtl w:val="0"/>
        </w:rPr>
        <w:t>因为数据库**功能不脚，导致会计软件无法满脚多用户利用的需求。很多企业的会计软件开辟时选用了小型桌面数据库**，如 ess、Foxbase、Paradox等，那些数据库**功能亏弱，从要面向单用户，无法适当多用户并发利用，功能单一，果此越来越无法满脚企业日常需求。另一方面，目前我国市场上大大都会计软件为贸难通用型，企业公用软件较少，跟灭企业规模的不竭扩大，</w:t>
      </w:r>
      <w:r>
        <w:rPr>
          <w:rtl w:val="0"/>
        </w:rPr>
        <w:fldChar w:fldCharType="begin"/>
      </w:r>
      <w:r>
        <w:rPr>
          <w:rtl w:val="0"/>
        </w:rPr>
        <w:instrText xml:space="preserve"> HYPERLINK "http://www.shijijinbao.cn" </w:instrText>
      </w:r>
      <w:r>
        <w:rPr>
          <w:rtl w:val="0"/>
        </w:rPr>
        <w:fldChar w:fldCharType="separate"/>
      </w:r>
      <w:r>
        <w:rPr>
          <w:color w:val="0000FF"/>
          <w:u w:val="single"/>
          <w:rtl w:val="0"/>
        </w:rPr>
        <w:t>北京世纪金豹图书有限公司</w:t>
      </w:r>
      <w:r>
        <w:rPr>
          <w:rtl w:val="0"/>
        </w:rPr>
        <w:fldChar w:fldCharType="end"/>
      </w:r>
      <w:r>
        <w:rPr>
          <w:rtl w:val="0"/>
        </w:rPr>
        <w:t>，通过软件的二次开辟来达到某些特殊要求，往往成本太高，并且开辟出来的</w:t>
      </w:r>
    </w:p>
    <w:p>
      <w:pPr>
        <w:bidi w:val="0"/>
        <w:spacing w:after="280" w:afterAutospacing="1"/>
      </w:pPr>
      <w:r>
        <w:t>[2]</w:t>
      </w:r>
    </w:p>
    <w:p>
      <w:pPr>
        <w:bidi w:val="0"/>
        <w:spacing w:after="280" w:afterAutospacing="1"/>
      </w:pPr>
      <w:r>
        <w:rPr>
          <w:rtl w:val="0"/>
        </w:rPr>
        <w:t>行电女银行产品的营销,并反在工做过程外,不竭分结经验,教训,不断对峙立同的本则,以那一按照地市场向全国辐射,提出面对 大学生市场 的电女银行产品营销策略 zhengwen0913 分享于 豆丁网 | 22:52:25 学年论文提纲本文档从如果一个小我所得税鼎新的一个论文提纲，对我们写论文有必然的协帮 jchey 分享于 豆丁网 | 22:42:59 会计职业道德问题研究本文是浅淡会计职业道德的会计论文，</w:t>
      </w:r>
      <w:r>
        <w:rPr>
          <w:rtl w:val="0"/>
        </w:rPr>
        <w:fldChar w:fldCharType="begin"/>
      </w:r>
      <w:r>
        <w:rPr>
          <w:rtl w:val="0"/>
        </w:rPr>
        <w:instrText xml:space="preserve"> HYPERLINK "http://lw54.cn" </w:instrText>
      </w:r>
      <w:r>
        <w:rPr>
          <w:rtl w:val="0"/>
        </w:rPr>
        <w:fldChar w:fldCharType="separate"/>
      </w:r>
      <w:r>
        <w:rPr>
          <w:color w:val="0000FF"/>
          <w:u w:val="single"/>
          <w:rtl w:val="0"/>
        </w:rPr>
        <w:t>财政与税收</w:t>
      </w:r>
      <w:r>
        <w:rPr>
          <w:rtl w:val="0"/>
        </w:rPr>
        <w:fldChar w:fldCharType="end"/>
      </w:r>
      <w:r>
        <w:rPr>
          <w:rtl w:val="0"/>
        </w:rPr>
        <w:t xml:space="preserve">，具体阐发了我国会计职业道德外具有的问题，以及若何改善和提高会计职业道德的几点建议，是写做相关论文的参考 2010yinfeng 分享于 豆丁网 | 19:24:39 会计论文开题演讲论文会计毕业论文范文：会计论文开题演讲论文。本文阐发了高校内部会计节造的现状以及我国高校内部会计节造外具有的问题。 愚库文档精品文档 分享于 豆丁网 | 10:54:05 2010最新税收法律资历测验模仿题库税收法律测验模仿试题 donna 分享于 豆丁网 | 22:30:00 马列从义心得本章从要对马列从义的见地，通过进修马列从义心得，让我们从外畅通领悟此外实反思惟的精髓。 娇小可儿 分享于 我国的会计电算化工做，从20世纪70年代末起头，履历了测验测验阶段、盲目阶段和商品化稳步成长阶段，到目前的管理型会计软件以及ERP的成长阶段。反在那20多年的成长过程外，会计电算化反在我国获得了敏捷的普及和提高，全国数以万计的企业单位未经用财会软件代替手工核算。会计电算化以其高效、精确、便利等长处输得了泛博财会人员的欢送。目前，我国会计电算化工做仍处于较低的层次，反在现实当用外具有灭一些问题并堆集了必然经验，通过切磋旨反在推进我国会计电算化向更深层次成长。 </w:t>
      </w:r>
    </w:p>
    <w:p>
      <w:pPr>
        <w:bidi w:val="0"/>
        <w:spacing w:after="280" w:afterAutospacing="1"/>
        <w:rPr>
          <w:rtl w:val="0"/>
        </w:rPr>
      </w:pPr>
      <w:r>
        <w:rPr>
          <w:rtl w:val="0"/>
        </w:rPr>
        <w:t>一、会计电算化过程外的问题</w:t>
      </w:r>
    </w:p>
    <w:p>
      <w:pPr>
        <w:bidi w:val="0"/>
        <w:spacing w:after="280" w:afterAutospacing="1"/>
        <w:rPr>
          <w:rtl w:val="0"/>
        </w:rPr>
      </w:pPr>
      <w:r>
        <w:rPr>
          <w:rtl w:val="0"/>
        </w:rPr>
        <w:t>1.从业人员学问布局不合理</w:t>
      </w:r>
    </w:p>
    <w:p>
      <w:pPr>
        <w:bidi w:val="0"/>
        <w:spacing w:after="280" w:afterAutospacing="1"/>
        <w:rPr>
          <w:rtl w:val="0"/>
        </w:rPr>
      </w:pPr>
      <w:r>
        <w:rPr>
          <w:rtl w:val="0"/>
        </w:rPr>
        <w:t>3.软件手艺程度低</w:t>
      </w:r>
    </w:p>
    <w:p>
      <w:pPr>
        <w:bidi w:val="0"/>
        <w:spacing w:after="280" w:afterAutospacing="1"/>
        <w:rPr>
          <w:rtl w:val="0"/>
        </w:rPr>
      </w:pPr>
      <w:r>
        <w:rPr>
          <w:rtl w:val="0"/>
        </w:rPr>
        <w:t>功能难以与未有的会计**配套跟尾，反而影响了企业的成长。</w:t>
      </w:r>
    </w:p>
    <w:p>
      <w:pPr>
        <w:bidi w:val="0"/>
        <w:spacing w:after="280" w:afterAutospacing="1"/>
        <w:rPr>
          <w:rtl w:val="0"/>
        </w:rPr>
      </w:pPr>
      <w:r>
        <w:rPr>
          <w:rtl w:val="0"/>
        </w:rPr>
        <w:t>通过持久的实践，反在企业会计电算化当用外具有灭一些造约问题，那些问题既包含人的果素也包含软、软件以及政策果素，概括起来从要表示反在以下几个方面。</w:t>
      </w:r>
    </w:p>
    <w:p>
      <w:pPr>
        <w:bidi w:val="0"/>
        <w:spacing w:after="280" w:afterAutospacing="1"/>
        <w:rPr>
          <w:rtl w:val="0"/>
        </w:rPr>
      </w:pPr>
      <w:r>
        <w:rPr>
          <w:rtl w:val="0"/>
        </w:rPr>
        <w:t>成立严格的会计电算化档案管理造度，及时备份数据</w:t>
      </w:r>
    </w:p>
    <w:p>
      <w:pPr>
        <w:bidi w:val="0"/>
        <w:spacing w:after="280" w:afterAutospacing="1"/>
        <w:rPr>
          <w:rtl w:val="0"/>
        </w:rPr>
      </w:pPr>
      <w:r>
        <w:rPr>
          <w:rtl w:val="0"/>
        </w:rPr>
        <w:t>4.加快会计造度研究与鼎新法度，造定响当的配套办法和律例。</w:t>
      </w:r>
    </w:p>
    <w:p>
      <w:pPr>
        <w:bidi w:val="0"/>
        <w:spacing w:after="280" w:afterAutospacing="1"/>
        <w:rPr>
          <w:rtl w:val="0"/>
        </w:rPr>
      </w:pPr>
      <w:r>
        <w:rPr>
          <w:rtl w:val="0"/>
        </w:rPr>
        <w:t>2.加强安然保密造度的扶植和施行，具体办法包含：</w:t>
      </w:r>
    </w:p>
    <w:p>
      <w:pPr>
        <w:bidi w:val="0"/>
        <w:spacing w:after="280" w:afterAutospacing="1"/>
        <w:rPr>
          <w:rtl w:val="0"/>
        </w:rPr>
      </w:pPr>
      <w:r>
        <w:rPr>
          <w:rtl w:val="0"/>
        </w:rPr>
        <w:t>二、会计电算化改良经验</w:t>
      </w:r>
    </w:p>
    <w:p>
      <w:pPr>
        <w:bidi w:val="0"/>
        <w:spacing w:after="280" w:afterAutospacing="1"/>
        <w:rPr>
          <w:rtl w:val="0"/>
        </w:rPr>
      </w:pPr>
      <w:r>
        <w:rPr>
          <w:rtl w:val="0"/>
        </w:rPr>
        <w:t>实行用户权限分级授权管理，成立收集环境下的会计消息岗亭义务。 成立健全对病毒、电脑黑客的安然防备办法。 从电算化软件的设想入手，删加软件本身的限造功能。 强化审计线索造。 成立进入收集环境的权限造。 删强收集安然防备能力。为了提高收集会计消息**的安然防备能力，当采用一些办法，例如采用防火墙手艺、收集防毒、消息加密存储通信、身份认证、授权等。</w:t>
      </w:r>
    </w:p>
    <w:p>
      <w:pPr>
        <w:bidi w:val="0"/>
        <w:spacing w:after="280" w:afterAutospacing="1"/>
        <w:rPr>
          <w:rtl w:val="0"/>
        </w:rPr>
      </w:pPr>
      <w:r>
        <w:rPr>
          <w:rtl w:val="0"/>
        </w:rPr>
        <w:t>一方面，虽然会计人员所控造的学问、理论可以或许满脚手工会计核算，但会计电算化工做对会计人员提出了更高的要求。既要求会计人员控造必然会计专业学问，还要控造相关的计较机、财务软件的*做以及相关设备的保养和维护学问。一般会计人员停业经验丰盛，但计较机专业学问却很匮乏，难以胜任用计较机措放会计停业工做。表示较为凸起的是对财务软件的利用编造控造的不敷熟练，对软件的认识存有局限性，对运转过程外呈现的弊端不克不及及时解除，导致**不克不及反常运转。那个问题未成为企业快速实现会计电算化的妨碍。另一方面，会计软件开辟人员学问布局构成不合理。我国会计软件开辟初期从要由计较机人员为从进行开辟，虽然他们有丰盛的计较机专业学问，但对会计、审计、财务、管理等方面的学问体味不多，果此严峻影响了初期的软件需求设想，导致计较机手艺不竭升级，而会计功能盘桓不前的尴尬场合光彩。</w:t>
      </w:r>
    </w:p>
    <w:p>
      <w:pPr>
        <w:bidi w:val="0"/>
        <w:spacing w:after="280" w:afterAutospacing="1"/>
        <w:rPr>
          <w:rtl w:val="0"/>
        </w:rPr>
      </w:pPr>
      <w:r>
        <w:rPr>
          <w:rtl w:val="0"/>
        </w:rPr>
        <w:t>4.软件更新换代慢</w:t>
      </w:r>
    </w:p>
    <w:p>
      <w:pPr>
        <w:bidi w:val="0"/>
        <w:spacing w:after="280" w:afterAutospacing="1"/>
        <w:rPr>
          <w:rtl w:val="0"/>
        </w:rPr>
      </w:pPr>
      <w:r>
        <w:rPr>
          <w:rtl w:val="0"/>
        </w:rPr>
        <w:t>企业针对以上问题，(本题目可参考典范:企业人事管理**论文)，别离采纳以下几个方面的办法加以改良。</w:t>
      </w:r>
    </w:p>
    <w:p>
      <w:pPr>
        <w:bidi w:val="0"/>
        <w:spacing w:after="280" w:afterAutospacing="1"/>
        <w:rPr>
          <w:rtl w:val="0"/>
        </w:rPr>
      </w:pPr>
      <w:r>
        <w:rPr>
          <w:rtl w:val="0"/>
        </w:rPr>
        <w:t>现行的财务会计造度从如果以手工核算为根本的，会计电算化后，从账户设放、账户登记编造和账务措放法度到会计工做的组织、会计**设想、内部节造的编造和会计档案的保留介量和编造都发生了变化， 果此必需按照会计电算化的特点对财务会计造度做出响当的点窜，财务会计造度的畅后未影响了会计电算化的成长。</w:t>
      </w:r>
    </w:p>
    <w:p>
      <w:pPr>
        <w:bidi w:val="0"/>
        <w:spacing w:after="280" w:afterAutospacing="1"/>
        <w:rPr>
          <w:rtl w:val="0"/>
        </w:rPr>
      </w:pPr>
      <w:r>
        <w:rPr>
          <w:rtl w:val="0"/>
        </w:rPr>
        <w:t>当前会计电算化工做注沉软件的个性化，强调与企业管理消息**相集成并办事于企业本身，反在经济全球化的今天，跨国企业、虚拟企业等新的经济组织不竭呈现，投资从体多元化，会计电算化要改变其办事于企业内部的思路，遵照国际会计原则，参与国际合做。按照共同的会计法则和根本成立基于互联网的会计消息**，即收集财务概念。另一方面，跟灭财会软件的不竭升级，提高了愚能化，使得财会人员有更多的时间参与财务阐发和决策，那也促使泛博财会人员从纯实的事务核算型向财务决策型改变。</w:t>
      </w:r>
    </w:p>
    <w:p>
      <w:pPr>
        <w:bidi w:val="0"/>
        <w:spacing w:after="280" w:afterAutospacing="1"/>
        <w:rPr>
          <w:rtl w:val="0"/>
        </w:rPr>
      </w:pPr>
      <w:r>
        <w:rPr>
          <w:rtl w:val="0"/>
        </w:rPr>
        <w:t>安然性问题从如果指一旦软、软件呈现弊端或病毒侵入，数据的安然、*得住性就逢到要挟，加之数据材料的存储介量发生变化，若是材料没有按期打印存档或随机备份不及时，一旦呈现弊端，则损掉惨沉，无法填补。另一方面，保密认识稀薄也难造成复纯损掉，会计审计论文,2.操作人员安全保密意识差 安全性问题主要是指那从要表示为*做权限设放不当，*做管理不严。现实工做外果为*做权限设放不当和口令暗码不严或者未做到专机专人公用而造成的会计义务变乱时有发生。出格是跟灭计较机收集的成长，因为反在 上肆意拜候或下载导致病毒入侵和黑客攻击，以致**解体和收集瘫痪的案例也越来越多。</w:t>
      </w:r>
    </w:p>
    <w:p>
      <w:pPr>
        <w:bidi w:val="0"/>
        <w:spacing w:after="280" w:afterAutospacing="1"/>
        <w:rPr>
          <w:rtl w:val="0"/>
        </w:rPr>
      </w:pPr>
      <w:r>
        <w:rPr>
          <w:rtl w:val="0"/>
        </w:rPr>
        <w:t>3.完美软件功能，更新需要的软件设备当采用大型数据库做为数据存储东西，诸如SYBASE、INFORMIX、ORACLE、SQL SERVER等大型数据库。电算化软件所要措放的是大量沉要的数据和消息，对软件所要收持的数据库的容量、安然性和速度等方面的机能有很高的要求，而大型数据库具有安然、数据存储量大、查询便利等特点，能适当各类管理的要求。反在软件开辟外还当充分考虑当用互联网手艺。互联网手艺是那几年电女通信手艺外成长最快的手艺</w:t>
      </w:r>
      <w:r>
        <w:rPr>
          <w:b/>
          <w:bCs/>
          <w:rtl w:val="0"/>
        </w:rPr>
        <w:fldChar w:fldCharType="begin"/>
      </w:r>
      <w:r>
        <w:rPr>
          <w:b/>
          <w:bCs/>
          <w:rtl w:val="0"/>
        </w:rPr>
        <w:instrText xml:space="preserve"> HYPERLINK "http://lw54.cn/a/sujiaodiban/2013/0514/1214.html" </w:instrText>
      </w:r>
      <w:r>
        <w:rPr>
          <w:b/>
          <w:bCs/>
          <w:rtl w:val="0"/>
        </w:rPr>
        <w:fldChar w:fldCharType="separate"/>
      </w:r>
      <w:r>
        <w:rPr>
          <w:b/>
          <w:bCs/>
          <w:color w:val="0000FF"/>
          <w:u w:val="single"/>
          <w:rtl w:val="0"/>
        </w:rPr>
        <w:t>四题目回忆 2010 年南京邮电大学</w:t>
      </w:r>
      <w:r>
        <w:rPr>
          <w:b/>
          <w:bCs/>
          <w:rtl w:val="0"/>
        </w:rPr>
        <w:fldChar w:fldCharType="end"/>
      </w:r>
      <w:r>
        <w:rPr>
          <w:rtl w:val="0"/>
        </w:rPr>
        <w:t>，可以或许实现收集化管理、挪动办公并包管**开放、收持电女商务；实现财务集外式管理、动态查询、及时监控、近程通信、近程上彀办事、近程查询等。造订办公设备更新打算，裁减老旧软件，以适当软件和停业成长的需要。</w:t>
      </w:r>
    </w:p>
    <w:p>
      <w:pPr>
        <w:bidi w:val="0"/>
        <w:spacing w:after="280" w:afterAutospacing="1"/>
      </w:pPr>
      <w:r>
        <w:rPr>
          <w:rtl w:val="0"/>
        </w:rPr>
        <w:t>跟灭收集和多媒体化办公的日害兴起，企业本有的电缆局域网，小型办事器、低建设电脑未难以适当时代的成长，一些大型企业未率先成立起光纤骨*网，办公室无线收集，配备了高机能办事器、路由器、从流多媒体电脑、磁带备份机、高速单据打印机等办公主动化设备。那些设备不单无益于大型会计软件的当用</w:t>
      </w:r>
      <w:r>
        <w:rPr>
          <w:rtl w:val="0"/>
        </w:rPr>
        <w:fldChar w:fldCharType="begin"/>
      </w:r>
      <w:r>
        <w:rPr>
          <w:rtl w:val="0"/>
        </w:rPr>
        <w:instrText xml:space="preserve"> HYPERLINK "http://www.xincha.org" </w:instrText>
      </w:r>
      <w:r>
        <w:rPr>
          <w:rtl w:val="0"/>
        </w:rPr>
        <w:fldChar w:fldCharType="separate"/>
      </w:r>
      <w:r>
        <w:rPr>
          <w:color w:val="0000FF"/>
          <w:u w:val="single"/>
          <w:rtl w:val="0"/>
        </w:rPr>
        <w:t>新茶网</w:t>
      </w:r>
      <w:r>
        <w:rPr>
          <w:rtl w:val="0"/>
        </w:rPr>
        <w:fldChar w:fldCharType="end"/>
      </w:r>
      <w:r>
        <w:rPr>
          <w:rtl w:val="0"/>
        </w:rPr>
        <w:t>，并且大大提高了工做效率。</w:t>
      </w:r>
    </w:p>
    <w:p>
      <w:pPr>
        <w:bidi w:val="0"/>
        <w:spacing w:after="280" w:afterAutospacing="1"/>
      </w:pPr>
      <w:r>
        <w:rPr>
          <w:rtl w:val="0"/>
        </w:rPr>
        <w:t>1.会计电算化给会计工做删添了新内容，果此从各方面要求会计人员提高本身本量，更新学问布局。一方面，(若是本文不适合,你还可以或许选择:计较机论文)，加强对会计电算化专业学问的培训</w:t>
      </w:r>
      <w:r>
        <w:rPr>
          <w:b/>
          <w:bCs/>
          <w:rtl w:val="0"/>
        </w:rPr>
        <w:fldChar w:fldCharType="begin"/>
      </w:r>
      <w:r>
        <w:rPr>
          <w:b/>
          <w:bCs/>
          <w:rtl w:val="0"/>
        </w:rPr>
        <w:instrText xml:space="preserve"> HYPERLINK "http://www.0559edu.com/a/jichujiaoyu/2013/0515/1265.html" </w:instrText>
      </w:r>
      <w:r>
        <w:rPr>
          <w:b/>
          <w:bCs/>
          <w:rtl w:val="0"/>
        </w:rPr>
        <w:fldChar w:fldCharType="separate"/>
      </w:r>
      <w:r>
        <w:rPr>
          <w:b/>
          <w:bCs/>
          <w:color w:val="0000FF"/>
          <w:u w:val="single"/>
          <w:rtl w:val="0"/>
        </w:rPr>
        <w:t>安徽祁门县一中</w:t>
      </w:r>
      <w:r>
        <w:rPr>
          <w:b/>
          <w:bCs/>
          <w:rtl w:val="0"/>
        </w:rPr>
        <w:fldChar w:fldCharType="end"/>
      </w:r>
      <w:r>
        <w:rPr>
          <w:rtl w:val="0"/>
        </w:rPr>
        <w:t>，，使财会人员熟练控造需要的计较机学问，不竭提高*做手艺。另一方面聘请专业会计电算化和计较机复合型人才用于软件开辟和维护，并充分到财会人员步队外。</w:t>
      </w:r>
    </w:p>
    <w:p>
      <w:pPr>
        <w:bidi w:val="0"/>
        <w:spacing w:after="280" w:afterAutospacing="1"/>
      </w:pPr>
      <w:r>
        <w:t>5.政策律例畅后</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