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几座山头、几道堑壕，旅里的训练场就这样用了几十年，如何为它插上信息化的翅膀？官兵对此一筹莫展。</w:t>
      </w:r>
    </w:p>
    <w:p>
      <w:pPr>
        <w:bidi w:val="0"/>
        <w:spacing w:after="280" w:afterAutospacing="1"/>
      </w:pPr>
      <w:r>
        <w:rPr>
          <w:rtl w:val="0"/>
        </w:rPr>
        <w:t>“信息化条件下的联合战役机构训练，主要从四个方面抓起，一是联合训练**机制……”毕业时，卞晓明精彩的答辩获得答辩组评委一致好评，其毕业论文《联合战役机构训练重难点问题研究》被收入全军优秀论文库。</w:t>
      </w:r>
    </w:p>
    <w:p>
      <w:pPr>
        <w:bidi w:val="0"/>
        <w:spacing w:after="280" w:afterAutospacing="1"/>
      </w:pPr>
      <w:r>
        <w:rPr>
          <w:rtl w:val="0"/>
        </w:rPr>
        <w:t>盛夏时节，成都军区某装甲旅和兄弟单位对抗训练。“蓝军”企图依*先进的侦察手段，对“红军”指挥员、旅长卞晓明实施“斩首行动”，可计划一次次落空，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"http://lw54.cn/a/sujiaoditan/2013/0319/375.html"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都帮他重新上一遍才行,优秀毕业</w:t>
      </w:r>
      <w:r>
        <w:rPr>
          <w:b/>
          <w:bCs/>
          <w:rtl w:val="0"/>
        </w:rPr>
        <w:fldChar w:fldCharType="end"/>
      </w:r>
      <w:r>
        <w:rPr>
          <w:rtl w:val="0"/>
        </w:rPr>
        <w:t>。。</w:t>
      </w:r>
    </w:p>
    <w:p>
      <w:pPr>
        <w:bidi w:val="0"/>
        <w:spacing w:after="280" w:afterAutospacing="1"/>
      </w:pPr>
      <w:r>
        <w:rPr>
          <w:rtl w:val="0"/>
        </w:rPr>
        <w:t>几天后，他检查榴炮营军官编组作业，发现所用教案居然与他任连长时大同小异。一些官兵坦言：“装备都是几十岁的‘老家伙’，自然折腾不出新花样。”</w:t>
      </w:r>
    </w:p>
    <w:p>
      <w:pPr>
        <w:bidi w:val="0"/>
        <w:spacing w:after="280" w:afterAutospacing="1"/>
      </w:pPr>
      <w:r>
        <w:rPr>
          <w:rtl w:val="0"/>
        </w:rPr>
        <w:t>考虑到该型导弹配发部队不久，大家打得少，更没有雨天组训的经验，而且一枚导弹价值不菲，如果打偏就“浪费”了。连长陈支仲请求暂停训练。</w:t>
      </w:r>
    </w:p>
    <w:p>
      <w:pPr>
        <w:bidi w:val="0"/>
        <w:spacing w:after="280" w:afterAutospacing="1"/>
      </w:pPr>
      <w:r>
        <w:rPr>
          <w:rtl w:val="0"/>
        </w:rPr>
        <w:t>“蓝军”指挥员气得直跺脚。几乎同时，一辆指挥车从“蓝军”后方地下窜出，它率领的装甲铁流扬起漫天尘土。</w:t>
      </w:r>
    </w:p>
    <w:p>
      <w:pPr>
        <w:bidi w:val="0"/>
        <w:spacing w:after="280" w:afterAutospacing="1"/>
      </w:pPr>
      <w:r>
        <w:rPr>
          <w:rtl w:val="0"/>
        </w:rPr>
        <w:t>习惯了“小火慢炖”的营连指挥员，这下急得像热锅上的蚂蚁。大伙儿揣着教材上演练场，边挨“打”边钻研，仅用两个月就掌握了新**。</w:t>
      </w:r>
    </w:p>
    <w:p>
      <w:pPr>
        <w:bidi w:val="0"/>
        <w:spacing w:after="280" w:afterAutospacing="1"/>
      </w:pPr>
      <w:r>
        <w:t xml:space="preserve">训练场上的“黑包公” 04:54:00 来源: 中青在线-**青年报(北京) 有0人参与 </w:t>
      </w:r>
    </w:p>
    <w:p>
      <w:pPr>
        <w:bidi w:val="0"/>
        <w:spacing w:after="280" w:afterAutospacing="1"/>
      </w:pPr>
      <w:r>
        <w:rPr>
          <w:rtl w:val="0"/>
        </w:rPr>
        <w:t>“莫非他上天飞了，遁地跑了？”要知道，无人机传回的高分辨率画面连地上奔跑的兔子都看得一清二楚，可3天3夜过去了，“蓝军”依然没有找到卞晓明的“红军”指挥所。</w:t>
      </w:r>
    </w:p>
    <w:p>
      <w:pPr>
        <w:bidi w:val="0"/>
        <w:spacing w:after="280" w:afterAutospacing="1"/>
      </w:pPr>
      <w:r>
        <w:rPr>
          <w:rtl w:val="0"/>
        </w:rPr>
        <w:t>5个多月后，一场实兵综合演练在数千亩新建综合训练场打响，眼前的景象让前来参观的总部、军区和集团军工作组耳目一新：具备指挥控制、远程导调、精确评估等功能的信息化指挥**，解决了全过程、全要素、全地域指挥导调难题；新建成的复杂电磁信号发射**、激光仿真交战**、声光弹战场模拟**，让战场更逼真。</w:t>
      </w:r>
    </w:p>
    <w:p>
      <w:pPr>
        <w:bidi w:val="0"/>
        <w:spacing w:after="280" w:afterAutospacing="1"/>
      </w:pPr>
      <w:r>
        <w:rPr>
          <w:rtl w:val="0"/>
        </w:rPr>
        <w:t>上任第一天，旅里组织通信组网考核，热闹的场面下，卞晓明一眼看出了“猫儿腻”：“坦克电*面板上，怎么没装保密模块？”</w:t>
      </w:r>
    </w:p>
    <w:p>
      <w:pPr>
        <w:bidi w:val="0"/>
        <w:spacing w:after="280" w:afterAutospacing="1"/>
      </w:pPr>
      <w:r>
        <w:rPr>
          <w:rtl w:val="0"/>
        </w:rPr>
        <w:t>去年9月下旬，该旅装甲步兵营组织某型车载导弹射击训练。训练刚开始，天空突然下起瓢泼大雨。</w:t>
      </w:r>
    </w:p>
    <w:p>
      <w:pPr>
        <w:bidi w:val="0"/>
        <w:spacing w:after="280" w:afterAutospacing="1"/>
      </w:pPr>
      <w:r>
        <w:rPr>
          <w:rtl w:val="0"/>
        </w:rPr>
        <w:t>已经来不及了！卞晓明带领部队突袭“蓝军”阵地后方，一举夺得演习胜利。</w:t>
      </w:r>
    </w:p>
    <w:p>
      <w:pPr>
        <w:bidi w:val="0"/>
        <w:spacing w:after="280" w:afterAutospacing="1"/>
      </w:pPr>
      <w:r>
        <w:rPr>
          <w:rtl w:val="0"/>
        </w:rPr>
        <w:t>一体化指挥平*配发后，旅里演练仍然*电*“口说耳听”。这可不合卞晓明的意：“好东西来了还闲置？以后演练，统统用一体化平*指挥。”</w:t>
      </w:r>
    </w:p>
    <w:p>
      <w:pPr>
        <w:bidi w:val="0"/>
        <w:spacing w:after="280" w:afterAutospacing="1"/>
      </w:pPr>
      <w:r>
        <w:rPr>
          <w:rtl w:val="0"/>
        </w:rPr>
        <w:t>组织坦克驾驶训练，卞晓明将限制路宽度在大纲规定距离基础上再缩短30厘米。他告诉官兵：“在‘窄车道’里训练，战斗力才能驶入‘快车道’。”</w:t>
      </w:r>
    </w:p>
    <w:p>
      <w:pPr>
        <w:bidi w:val="0"/>
        <w:spacing w:after="280" w:afterAutospacing="1"/>
      </w:pPr>
      <w:r>
        <w:rPr>
          <w:rtl w:val="0"/>
        </w:rPr>
        <w:t>一位将军当场竖起大拇指：“你们打造了装甲兵部队未来作战的‘试验场’！”</w:t>
      </w:r>
    </w:p>
    <w:p>
      <w:pPr>
        <w:bidi w:val="0"/>
        <w:spacing w:after="280" w:afterAutospacing="1"/>
      </w:pPr>
      <w:r>
        <w:rPr>
          <w:rtl w:val="0"/>
        </w:rPr>
        <w:t>原来，对手借助电抗分队释放*扰，使部队成为“聋子”、“瞎子”。</w:t>
      </w:r>
    </w:p>
    <w:p>
      <w:pPr>
        <w:bidi w:val="0"/>
        <w:spacing w:after="280" w:afterAutospacing="1"/>
      </w:pPr>
      <w:r>
        <w:t>(本文来源：训练场上的“黑包公”中青在线-**青年报 ) 【有0</w:t>
      </w:r>
      <w:r>
        <w:t>人参与】新闻组图：伊春森警夏季训练热“火”朝天 2012/08/03人：反复训练221个项目 2012/08/04利兹，训练与生活的完美结合体 2012/08/04加格达奇森警掀起夏季军事训练热潮 2012/08/03俄海军完成地中海训练 将不前往叙利亚港口 2012/08/04</w:t>
      </w:r>
    </w:p>
    <w:p>
      <w:pPr>
        <w:bidi w:val="0"/>
        <w:spacing w:after="280" w:afterAutospacing="1"/>
      </w:pPr>
      <w:r>
        <w:rPr>
          <w:rtl w:val="0"/>
        </w:rPr>
        <w:t>卞晓明在国防大学读硕士研究生时，借助国防大学的有利平*，潜心钻研信息化条件下联合作战新理论。</w:t>
      </w:r>
    </w:p>
    <w:p>
      <w:pPr>
        <w:bidi w:val="0"/>
        <w:spacing w:after="280" w:afterAutospacing="1"/>
      </w:pPr>
      <w:r>
        <w:rPr>
          <w:rtl w:val="0"/>
        </w:rPr>
        <w:t>千锤百炼终成钢，两年多来，该旅30多次在上级组织的比武竞赛中摘金夺银，技术革新成果20余个，12项新战法训法被上级推广。</w:t>
      </w:r>
    </w:p>
    <w:p>
      <w:pPr>
        <w:bidi w:val="0"/>
        <w:spacing w:after="280" w:afterAutospacing="1"/>
      </w:pPr>
      <w:r>
        <w:rPr>
          <w:rtl w:val="0"/>
        </w:rPr>
        <w:t>“作为军人，要有危机感。对于我们来说，最可怕的不是装备落后，而是人的思想落伍！”卞晓明说。</w:t>
      </w:r>
    </w:p>
    <w:p>
      <w:pPr>
        <w:bidi w:val="0"/>
        <w:spacing w:after="280" w:afterAutospacing="1"/>
      </w:pPr>
      <w:r>
        <w:rPr>
          <w:rtl w:val="0"/>
        </w:rPr>
        <w:t>随着几声巨响，几枚导弹先后呼啸而出，一套适应雨天训练的射击方案也随之出炉。</w:t>
      </w:r>
    </w:p>
    <w:p>
      <w:pPr>
        <w:bidi w:val="0"/>
        <w:spacing w:after="280" w:afterAutospacing="1"/>
      </w:pPr>
      <w:r>
        <w:t>演习复盘</w:t>
      </w:r>
    </w:p>
    <w:p>
      <w:pPr>
        <w:bidi w:val="0"/>
      </w:pPr>
      <w:r>
        <w:rPr>
          <w:rtl w:val="0"/>
        </w:rPr>
        <w:t>，卞晓明步履匆匆，带领工作人员上机关、进院校、到兄弟单位实地考察。机关人员挑灯夜战，数十次修改设计方案。随后，全旅官兵不分昼夜，挖土、取**行军工自建。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